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C2EE" w14:textId="77777777" w:rsidR="00282A78" w:rsidRDefault="00282A78" w:rsidP="00266B90">
      <w:p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F10BBE7" wp14:editId="00055A40">
            <wp:extent cx="837618" cy="685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35" cy="68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</w:t>
      </w:r>
    </w:p>
    <w:p w14:paraId="2F25039F" w14:textId="77777777" w:rsidR="00282A78" w:rsidRDefault="00282A78" w:rsidP="00266B90">
      <w:p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</w:p>
    <w:p w14:paraId="3A08B877" w14:textId="359CD300" w:rsidR="00501BB6" w:rsidRDefault="000B3139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  <w:r w:rsidRPr="00DB053A">
        <w:rPr>
          <w:rFonts w:ascii="Times" w:eastAsia="Times New Roman" w:hAnsi="Times" w:cs="Times New Roman"/>
        </w:rPr>
        <w:t>He</w:t>
      </w:r>
      <w:r w:rsidR="00DB053A">
        <w:rPr>
          <w:rFonts w:ascii="Times" w:eastAsia="Times New Roman" w:hAnsi="Times" w:cs="Times New Roman"/>
        </w:rPr>
        <w:t xml:space="preserve">y </w:t>
      </w:r>
      <w:proofErr w:type="spellStart"/>
      <w:r w:rsidR="00DB053A">
        <w:rPr>
          <w:rFonts w:ascii="Times" w:eastAsia="Times New Roman" w:hAnsi="Times" w:cs="Times New Roman"/>
        </w:rPr>
        <w:t>y</w:t>
      </w:r>
      <w:r w:rsidR="00501BB6">
        <w:rPr>
          <w:rFonts w:ascii="Times" w:eastAsia="Times New Roman" w:hAnsi="Times" w:cs="Times New Roman"/>
        </w:rPr>
        <w:t>’all</w:t>
      </w:r>
      <w:proofErr w:type="spellEnd"/>
      <w:r w:rsidR="00DB053A">
        <w:rPr>
          <w:rFonts w:ascii="Times" w:eastAsia="Times New Roman" w:hAnsi="Times" w:cs="Times New Roman"/>
        </w:rPr>
        <w:t xml:space="preserve">: </w:t>
      </w:r>
      <w:r w:rsidRPr="00DB053A">
        <w:rPr>
          <w:rFonts w:ascii="Times" w:eastAsia="Times New Roman" w:hAnsi="Times" w:cs="Times New Roman"/>
        </w:rPr>
        <w:t xml:space="preserve">Bird </w:t>
      </w:r>
      <w:proofErr w:type="gramStart"/>
      <w:r w:rsidRPr="00DB053A">
        <w:rPr>
          <w:rFonts w:ascii="Times" w:eastAsia="Times New Roman" w:hAnsi="Times" w:cs="Times New Roman"/>
        </w:rPr>
        <w:t>Enthusiasts</w:t>
      </w:r>
      <w:r w:rsidRPr="00266B90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501BB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45923">
        <w:rPr>
          <w:rFonts w:ascii="Times" w:eastAsia="Times New Roman" w:hAnsi="Times" w:cs="Times New Roman"/>
          <w:sz w:val="20"/>
          <w:szCs w:val="20"/>
        </w:rPr>
        <w:t>Spring’s</w:t>
      </w:r>
      <w:proofErr w:type="gramEnd"/>
      <w:r w:rsidR="00A45923">
        <w:rPr>
          <w:rFonts w:ascii="Times" w:eastAsia="Times New Roman" w:hAnsi="Times" w:cs="Times New Roman"/>
          <w:sz w:val="20"/>
          <w:szCs w:val="20"/>
        </w:rPr>
        <w:t xml:space="preserve"> a-</w:t>
      </w:r>
      <w:proofErr w:type="spellStart"/>
      <w:r w:rsidR="00A45923">
        <w:rPr>
          <w:rFonts w:ascii="Times" w:eastAsia="Times New Roman" w:hAnsi="Times" w:cs="Times New Roman"/>
          <w:sz w:val="20"/>
          <w:szCs w:val="20"/>
        </w:rPr>
        <w:t>comin</w:t>
      </w:r>
      <w:proofErr w:type="spellEnd"/>
      <w:r w:rsidR="00A45923">
        <w:rPr>
          <w:rFonts w:ascii="Times" w:eastAsia="Times New Roman" w:hAnsi="Times" w:cs="Times New Roman"/>
          <w:sz w:val="20"/>
          <w:szCs w:val="20"/>
        </w:rPr>
        <w:t>’</w:t>
      </w:r>
      <w:r w:rsidR="00501BB6">
        <w:rPr>
          <w:rFonts w:ascii="Times" w:eastAsia="Times New Roman" w:hAnsi="Times" w:cs="Times New Roman"/>
          <w:sz w:val="20"/>
          <w:szCs w:val="20"/>
        </w:rPr>
        <w:t>!</w:t>
      </w:r>
    </w:p>
    <w:p w14:paraId="7B996E91" w14:textId="77777777" w:rsidR="00501BB6" w:rsidRDefault="00501BB6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8339980" w14:textId="77777777" w:rsidR="00DB053A" w:rsidRDefault="00DB053A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Once again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82A78" w:rsidRPr="00266B90">
        <w:rPr>
          <w:rFonts w:ascii="Times" w:eastAsia="Times New Roman" w:hAnsi="Times" w:cs="Times New Roman"/>
          <w:sz w:val="20"/>
          <w:szCs w:val="20"/>
        </w:rPr>
        <w:t>Minerva’s is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planning </w:t>
      </w:r>
      <w:r>
        <w:rPr>
          <w:rFonts w:ascii="Times" w:eastAsia="Times New Roman" w:hAnsi="Times" w:cs="Times New Roman"/>
          <w:sz w:val="20"/>
          <w:szCs w:val="20"/>
        </w:rPr>
        <w:t xml:space="preserve">something special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for </w:t>
      </w:r>
      <w:r w:rsidR="000B3139" w:rsidRPr="00DB053A">
        <w:rPr>
          <w:rFonts w:ascii="Times" w:eastAsia="Times New Roman" w:hAnsi="Times" w:cs="Times New Roman"/>
          <w:i/>
          <w:sz w:val="20"/>
          <w:szCs w:val="20"/>
        </w:rPr>
        <w:t>YOU</w:t>
      </w:r>
      <w:r>
        <w:rPr>
          <w:rFonts w:ascii="Times" w:eastAsia="Times New Roman" w:hAnsi="Times" w:cs="Times New Roman"/>
          <w:sz w:val="20"/>
          <w:szCs w:val="20"/>
        </w:rPr>
        <w:t>!</w:t>
      </w:r>
    </w:p>
    <w:p w14:paraId="7E94A1D5" w14:textId="77777777" w:rsidR="00DB053A" w:rsidRDefault="00DB053A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7115C85" w14:textId="446A93BC" w:rsidR="008C008B" w:rsidRDefault="00A45923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color w:val="008000"/>
          <w:sz w:val="32"/>
          <w:szCs w:val="32"/>
        </w:rPr>
        <w:t>May 1-3</w:t>
      </w:r>
      <w:r w:rsidR="000B3139" w:rsidRPr="008C008B">
        <w:rPr>
          <w:rFonts w:ascii="Times" w:eastAsia="Times New Roman" w:hAnsi="Times" w:cs="Times New Roman"/>
          <w:color w:val="008000"/>
          <w:sz w:val="32"/>
          <w:szCs w:val="32"/>
        </w:rPr>
        <w:t>:</w:t>
      </w:r>
      <w:r w:rsidR="00DB053A" w:rsidRPr="008C008B">
        <w:rPr>
          <w:rFonts w:ascii="Times" w:eastAsia="Times New Roman" w:hAnsi="Times" w:cs="Times New Roman"/>
          <w:color w:val="008000"/>
          <w:sz w:val="32"/>
          <w:szCs w:val="32"/>
        </w:rPr>
        <w:t xml:space="preserve"> A VISIT WITH NEW JERSEY’S BIRDS !!</w:t>
      </w:r>
      <w:r w:rsidR="000B3139" w:rsidRPr="008C008B">
        <w:rPr>
          <w:rFonts w:ascii="Times" w:eastAsia="Times New Roman" w:hAnsi="Times" w:cs="Times New Roman"/>
          <w:color w:val="008000"/>
          <w:sz w:val="32"/>
          <w:szCs w:val="32"/>
        </w:rPr>
        <w:br/>
      </w:r>
      <w:r w:rsidR="000B3139" w:rsidRPr="00266B90">
        <w:rPr>
          <w:rFonts w:ascii="Times" w:eastAsia="Times New Roman" w:hAnsi="Times" w:cs="Times New Roman"/>
          <w:sz w:val="20"/>
          <w:szCs w:val="20"/>
        </w:rPr>
        <w:br/>
      </w:r>
      <w:r w:rsidR="000B3139" w:rsidRPr="008C008B">
        <w:rPr>
          <w:rFonts w:ascii="Times" w:eastAsia="Times New Roman" w:hAnsi="Times" w:cs="Times New Roman"/>
          <w:b/>
          <w:bCs/>
          <w:color w:val="E36C0A" w:themeColor="accent6" w:themeShade="BF"/>
        </w:rPr>
        <w:t>Friday night</w:t>
      </w:r>
      <w:r w:rsidR="000B3139" w:rsidRPr="008C008B">
        <w:rPr>
          <w:rFonts w:ascii="Times" w:eastAsia="Times New Roman" w:hAnsi="Times" w:cs="Times New Roman"/>
          <w:color w:val="E36C0A" w:themeColor="accent6" w:themeShade="BF"/>
        </w:rPr>
        <w:t xml:space="preserve"> </w:t>
      </w:r>
      <w:r w:rsidR="000B3139" w:rsidRPr="00DA223E">
        <w:rPr>
          <w:rFonts w:ascii="Times" w:eastAsia="Times New Roman" w:hAnsi="Times" w:cs="Times New Roman"/>
          <w:b/>
          <w:color w:val="FF0000"/>
          <w:u w:val="single"/>
        </w:rPr>
        <w:t>supper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at Minerva's (Emma and Paul will 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>serve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breads, soups, salad and dessert.) We'll get to know ea</w:t>
      </w:r>
      <w:r w:rsidR="008C008B">
        <w:rPr>
          <w:rFonts w:ascii="Times" w:eastAsia="Times New Roman" w:hAnsi="Times" w:cs="Times New Roman"/>
          <w:sz w:val="20"/>
          <w:szCs w:val="20"/>
        </w:rPr>
        <w:t>ch other and our favorite birds.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01722C5" w14:textId="77777777" w:rsidR="000B3139" w:rsidRPr="00266B90" w:rsidRDefault="008C008B" w:rsidP="00DB053A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>ring your favorite photos, your favorite birding stories</w:t>
      </w:r>
      <w:r>
        <w:rPr>
          <w:rFonts w:ascii="Times" w:eastAsia="Times New Roman" w:hAnsi="Times" w:cs="Times New Roman"/>
          <w:sz w:val="20"/>
          <w:szCs w:val="20"/>
        </w:rPr>
        <w:t>, your cameras, your ‘scopes</w:t>
      </w:r>
      <w:r w:rsidR="00501BB6">
        <w:rPr>
          <w:rFonts w:ascii="Times" w:eastAsia="Times New Roman" w:hAnsi="Times" w:cs="Times New Roman"/>
          <w:sz w:val="20"/>
          <w:szCs w:val="20"/>
        </w:rPr>
        <w:t>, and your enthusiasm</w:t>
      </w:r>
      <w:r>
        <w:rPr>
          <w:rFonts w:ascii="Times" w:eastAsia="Times New Roman" w:hAnsi="Times" w:cs="Times New Roman"/>
          <w:sz w:val="20"/>
          <w:szCs w:val="20"/>
        </w:rPr>
        <w:t>!!</w:t>
      </w:r>
      <w:r w:rsidRPr="00266B9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br/>
      </w:r>
      <w:r w:rsidR="000B3139" w:rsidRPr="00266B90">
        <w:rPr>
          <w:rFonts w:ascii="Times" w:eastAsia="Times New Roman" w:hAnsi="Times" w:cs="Times New Roman"/>
          <w:sz w:val="20"/>
          <w:szCs w:val="20"/>
        </w:rPr>
        <w:br/>
      </w:r>
      <w:r w:rsidR="000B3139" w:rsidRPr="008C008B">
        <w:rPr>
          <w:rFonts w:ascii="Times" w:eastAsia="Times New Roman" w:hAnsi="Times" w:cs="Times New Roman"/>
          <w:b/>
          <w:bCs/>
          <w:color w:val="E36C0A" w:themeColor="accent6" w:themeShade="BF"/>
        </w:rPr>
        <w:t>Saturday morning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: After </w:t>
      </w:r>
      <w:r w:rsidR="000B3139" w:rsidRPr="00DA223E">
        <w:rPr>
          <w:rFonts w:ascii="Times" w:eastAsia="Times New Roman" w:hAnsi="Times" w:cs="Times New Roman"/>
          <w:b/>
          <w:color w:val="FF0000"/>
          <w:u w:val="single"/>
        </w:rPr>
        <w:t>breakfast</w:t>
      </w:r>
      <w:r w:rsidR="000B3139" w:rsidRPr="00DA223E">
        <w:rPr>
          <w:rFonts w:ascii="Times" w:eastAsia="Times New Roman" w:hAnsi="Times" w:cs="Times New Roman"/>
        </w:rPr>
        <w:t xml:space="preserve">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>we'll grab our cameras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 xml:space="preserve"> and notebooks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and 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>head for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the </w:t>
      </w:r>
      <w:r w:rsidR="00DB053A">
        <w:rPr>
          <w:rFonts w:ascii="Times" w:eastAsia="Times New Roman" w:hAnsi="Times" w:cs="Times New Roman"/>
          <w:sz w:val="20"/>
          <w:szCs w:val="20"/>
        </w:rPr>
        <w:t xml:space="preserve">Barnegat Light jetty and/or to the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>Forsythe National Wildl</w:t>
      </w:r>
      <w:r w:rsidR="00282A78" w:rsidRPr="00266B90">
        <w:rPr>
          <w:rFonts w:ascii="Times" w:eastAsia="Times New Roman" w:hAnsi="Times" w:cs="Times New Roman"/>
          <w:sz w:val="20"/>
          <w:szCs w:val="20"/>
        </w:rPr>
        <w:t xml:space="preserve">ife Refuge, </w:t>
      </w:r>
      <w:r w:rsidR="00DB053A">
        <w:rPr>
          <w:rFonts w:ascii="Times" w:eastAsia="Times New Roman" w:hAnsi="Times" w:cs="Times New Roman"/>
          <w:sz w:val="20"/>
          <w:szCs w:val="20"/>
        </w:rPr>
        <w:t>accompanied by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B053A">
        <w:rPr>
          <w:rFonts w:ascii="Times" w:eastAsia="Times New Roman" w:hAnsi="Times" w:cs="Times New Roman"/>
          <w:sz w:val="20"/>
          <w:szCs w:val="20"/>
        </w:rPr>
        <w:t>our own special guide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>: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B053A">
        <w:rPr>
          <w:rFonts w:ascii="Times" w:eastAsia="Times New Roman" w:hAnsi="Times" w:cs="Times New Roman"/>
          <w:sz w:val="20"/>
          <w:szCs w:val="20"/>
        </w:rPr>
        <w:t xml:space="preserve">a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>bird-</w:t>
      </w:r>
      <w:r w:rsidR="00DB053A">
        <w:rPr>
          <w:rFonts w:ascii="Times" w:eastAsia="Times New Roman" w:hAnsi="Times" w:cs="Times New Roman"/>
          <w:sz w:val="20"/>
          <w:szCs w:val="20"/>
        </w:rPr>
        <w:t>and-wildlife-protection expert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 xml:space="preserve"> from the Rutgers University Department of Ecology, Evolution, and Natural Resources,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 xml:space="preserve">who will provide </w:t>
      </w:r>
      <w:r>
        <w:rPr>
          <w:rFonts w:ascii="Times" w:eastAsia="Times New Roman" w:hAnsi="Times" w:cs="Times New Roman"/>
          <w:sz w:val="20"/>
          <w:szCs w:val="20"/>
        </w:rPr>
        <w:t xml:space="preserve">extra </w:t>
      </w:r>
      <w:r w:rsidR="000B3139" w:rsidRPr="00266B90">
        <w:rPr>
          <w:rFonts w:ascii="Times" w:eastAsia="Times New Roman" w:hAnsi="Times" w:cs="Times New Roman"/>
          <w:sz w:val="20"/>
          <w:szCs w:val="20"/>
        </w:rPr>
        <w:t>scopes, field guides, and expertise for a fascinating morning of birding.</w:t>
      </w:r>
    </w:p>
    <w:p w14:paraId="729DD234" w14:textId="77777777" w:rsidR="000B3139" w:rsidRPr="000B3139" w:rsidRDefault="000B3139" w:rsidP="00266B90">
      <w:p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</w:p>
    <w:p w14:paraId="2B9611A6" w14:textId="436A8CF9" w:rsidR="008C008B" w:rsidRDefault="000B3139" w:rsidP="008C008B">
      <w:pPr>
        <w:pBdr>
          <w:left w:val="wave" w:sz="12" w:space="4" w:color="C0504D" w:themeColor="accent2"/>
        </w:pBdr>
        <w:jc w:val="center"/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</w:pPr>
      <w:r w:rsidRPr="000B3139">
        <w:rPr>
          <w:rFonts w:ascii="Times" w:eastAsia="Times New Roman" w:hAnsi="Times" w:cs="Times New Roman"/>
          <w:sz w:val="20"/>
          <w:szCs w:val="20"/>
        </w:rPr>
        <w:t xml:space="preserve">You'll be delighted to meet </w:t>
      </w:r>
      <w:r w:rsidR="00DB053A">
        <w:rPr>
          <w:rFonts w:ascii="Times" w:eastAsia="Times New Roman" w:hAnsi="Times" w:cs="Times New Roman"/>
          <w:sz w:val="20"/>
          <w:szCs w:val="20"/>
        </w:rPr>
        <w:t xml:space="preserve">our guide, </w:t>
      </w:r>
      <w:r w:rsidR="00DB053A" w:rsidRPr="008C008B">
        <w:rPr>
          <w:rFonts w:ascii="Times" w:eastAsia="Times New Roman" w:hAnsi="Times" w:cs="Times New Roman"/>
          <w:b/>
          <w:sz w:val="20"/>
          <w:szCs w:val="20"/>
        </w:rPr>
        <w:t>Michael Allen</w:t>
      </w:r>
      <w:r w:rsidR="00DB053A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proofErr w:type="gramStart"/>
      <w:r w:rsidR="00DB053A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Ph.D</w:t>
      </w:r>
      <w:proofErr w:type="spellEnd"/>
      <w:proofErr w:type="gramEnd"/>
      <w:r w:rsidR="00DB053A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(</w:t>
      </w:r>
      <w:r w:rsidR="00A4592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who is</w:t>
      </w:r>
      <w:r w:rsidR="00DB053A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a colleague of our beloved</w:t>
      </w:r>
      <w:r w:rsidR="000445A3" w:rsidRPr="000445A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Professor Brooke </w:t>
      </w:r>
      <w:proofErr w:type="spellStart"/>
      <w:r w:rsidR="000445A3" w:rsidRPr="000445A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Maslo</w:t>
      </w:r>
      <w:proofErr w:type="spellEnd"/>
      <w:r w:rsidR="000445A3" w:rsidRPr="000445A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, who</w:t>
      </w:r>
      <w:r w:rsidR="00DB053A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</w:t>
      </w:r>
      <w:r w:rsidRPr="009923E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oversees the plover-nesting area in Barnegat Light, and has </w:t>
      </w:r>
      <w:r w:rsidR="008C008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sometimes</w:t>
      </w:r>
      <w:r w:rsidRPr="009923E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</w:t>
      </w:r>
      <w:r w:rsidR="008C008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led </w:t>
      </w:r>
      <w:r w:rsidRPr="009923E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Minerva’s </w:t>
      </w:r>
      <w:r w:rsidR="008C008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birding weekend</w:t>
      </w:r>
      <w:r w:rsidRPr="009923E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.</w:t>
      </w:r>
      <w:r w:rsidR="008C008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)</w:t>
      </w:r>
      <w:r w:rsidRPr="009923E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72FD16A" w14:textId="3C0A62A6" w:rsidR="009B4326" w:rsidRDefault="00DB053A" w:rsidP="008C008B">
      <w:pPr>
        <w:pBdr>
          <w:left w:val="wave" w:sz="12" w:space="4" w:color="C0504D" w:themeColor="accent2"/>
        </w:pBdr>
        <w:jc w:val="center"/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</w:pP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Michael </w:t>
      </w:r>
      <w:r w:rsidR="00A4592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has </w:t>
      </w: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mesmerized us </w:t>
      </w:r>
      <w:r w:rsidR="00A45923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for the past two years</w:t>
      </w: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with his expertise and easy-going</w:t>
      </w:r>
      <w:r w:rsidR="008C008B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 can-do presentation style</w:t>
      </w:r>
      <w:r w:rsidR="00501BB6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, and we’re delighted that he’s returning!</w:t>
      </w:r>
    </w:p>
    <w:p w14:paraId="4081AD9E" w14:textId="77777777" w:rsidR="00DB053A" w:rsidRDefault="00DB053A" w:rsidP="00266B90">
      <w:pPr>
        <w:pBdr>
          <w:left w:val="wave" w:sz="12" w:space="4" w:color="C0504D" w:themeColor="accent2"/>
        </w:pBd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</w:pPr>
    </w:p>
    <w:p w14:paraId="49EE65A2" w14:textId="74EA91E7" w:rsidR="008C008B" w:rsidRPr="008C008B" w:rsidRDefault="000B3139" w:rsidP="008C008B">
      <w:pPr>
        <w:pBdr>
          <w:left w:val="wave" w:sz="12" w:space="4" w:color="C0504D" w:themeColor="accent2"/>
        </w:pBdr>
        <w:jc w:val="center"/>
        <w:rPr>
          <w:rFonts w:ascii="Times" w:eastAsia="Times New Roman" w:hAnsi="Times" w:cs="Arial"/>
          <w:i/>
          <w:color w:val="C0504D" w:themeColor="accent2"/>
          <w:shd w:val="clear" w:color="auto" w:fill="FFFFFF"/>
        </w:rPr>
      </w:pPr>
      <w:r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 xml:space="preserve">It’s </w:t>
      </w:r>
      <w:proofErr w:type="spellStart"/>
      <w:r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>gonna</w:t>
      </w:r>
      <w:proofErr w:type="spellEnd"/>
      <w:r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 xml:space="preserve"> be a</w:t>
      </w:r>
      <w:r w:rsidR="00A45923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>nother</w:t>
      </w:r>
      <w:r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 xml:space="preserve"> not-to-be-missed weekend</w:t>
      </w:r>
      <w:r w:rsidR="008C008B"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>…….</w:t>
      </w:r>
      <w:r w:rsidRPr="008C008B">
        <w:rPr>
          <w:rFonts w:ascii="Times" w:eastAsia="Times New Roman" w:hAnsi="Times" w:cs="Arial"/>
          <w:i/>
          <w:color w:val="C0504D" w:themeColor="accent2"/>
          <w:shd w:val="clear" w:color="auto" w:fill="FFFFFF"/>
        </w:rPr>
        <w:t xml:space="preserve"> </w:t>
      </w:r>
    </w:p>
    <w:p w14:paraId="59BDCC85" w14:textId="77777777" w:rsidR="008C008B" w:rsidRDefault="008C008B" w:rsidP="008C008B">
      <w:pPr>
        <w:pBdr>
          <w:left w:val="wave" w:sz="12" w:space="4" w:color="C0504D" w:themeColor="accent2"/>
        </w:pBdr>
        <w:jc w:val="center"/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</w:pPr>
    </w:p>
    <w:p w14:paraId="615BEDE5" w14:textId="77777777" w:rsidR="00DB053A" w:rsidRDefault="00DB053A" w:rsidP="008C008B">
      <w:pPr>
        <w:pBdr>
          <w:left w:val="wave" w:sz="12" w:space="4" w:color="C0504D" w:themeColor="accent2"/>
        </w:pBdr>
        <w:jc w:val="center"/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</w:pP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(If it rains—and maybe </w:t>
      </w:r>
      <w:r w:rsidR="00501BB6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 xml:space="preserve">even </w:t>
      </w:r>
      <w:r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</w:rPr>
        <w:t>if it doesn’t—we have indoor AV equipment and a projector for “virtual” birding)</w:t>
      </w:r>
    </w:p>
    <w:p w14:paraId="1EC25365" w14:textId="77777777" w:rsidR="000B3139" w:rsidRPr="00DB053A" w:rsidRDefault="000B3139" w:rsidP="00266B90">
      <w:pPr>
        <w:pStyle w:val="ListParagraph"/>
        <w:numPr>
          <w:ilvl w:val="0"/>
          <w:numId w:val="1"/>
        </w:num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  <w:r w:rsidRPr="00DB053A">
        <w:rPr>
          <w:rFonts w:ascii="Times" w:eastAsia="Times New Roman" w:hAnsi="Times" w:cs="Times New Roman"/>
          <w:sz w:val="20"/>
          <w:szCs w:val="20"/>
        </w:rPr>
        <w:t xml:space="preserve">    </w:t>
      </w:r>
      <w:r w:rsidRPr="00DB053A">
        <w:rPr>
          <w:rFonts w:ascii="Times" w:eastAsia="Times New Roman" w:hAnsi="Times" w:cs="Times New Roman"/>
          <w:sz w:val="20"/>
          <w:szCs w:val="20"/>
        </w:rPr>
        <w:br/>
        <w:t xml:space="preserve">For more info on the </w:t>
      </w:r>
      <w:r w:rsidR="00DB053A">
        <w:rPr>
          <w:rFonts w:ascii="Times" w:eastAsia="Times New Roman" w:hAnsi="Times" w:cs="Times New Roman"/>
          <w:sz w:val="20"/>
          <w:szCs w:val="20"/>
        </w:rPr>
        <w:t xml:space="preserve">Forsythe </w:t>
      </w:r>
      <w:r w:rsidRPr="00DB053A">
        <w:rPr>
          <w:rFonts w:ascii="Times" w:eastAsia="Times New Roman" w:hAnsi="Times" w:cs="Times New Roman"/>
          <w:sz w:val="20"/>
          <w:szCs w:val="20"/>
        </w:rPr>
        <w:t xml:space="preserve">Refuge, see </w:t>
      </w:r>
      <w:hyperlink r:id="rId6" w:tgtFrame="_blank" w:history="1">
        <w:r w:rsidRPr="00DB053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https://en.wikipedia.org/wiki/Edwin_B._Forsythe_National_Wildlife_Refuge</w:t>
        </w:r>
      </w:hyperlink>
      <w:r w:rsidRPr="00DB053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005FE12" w14:textId="77777777" w:rsidR="000B3139" w:rsidRPr="000B3139" w:rsidRDefault="000B3139" w:rsidP="00266B90">
      <w:p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</w:p>
    <w:p w14:paraId="20F0AABE" w14:textId="77777777" w:rsidR="006B2495" w:rsidRDefault="000B3139" w:rsidP="00266B90">
      <w:pPr>
        <w:pStyle w:val="ListParagraph"/>
        <w:numPr>
          <w:ilvl w:val="0"/>
          <w:numId w:val="1"/>
        </w:numPr>
        <w:pBdr>
          <w:left w:val="wave" w:sz="12" w:space="6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  <w:r w:rsidRPr="006B2495">
        <w:rPr>
          <w:rFonts w:ascii="Times" w:eastAsia="Times New Roman" w:hAnsi="Times" w:cs="Times New Roman"/>
          <w:b/>
          <w:bCs/>
          <w:color w:val="FF0000"/>
        </w:rPr>
        <w:t>Saturday evening</w:t>
      </w:r>
      <w:r w:rsidRPr="00266B90">
        <w:rPr>
          <w:rFonts w:ascii="Times" w:eastAsia="Times New Roman" w:hAnsi="Times" w:cs="Times New Roman"/>
          <w:sz w:val="20"/>
          <w:szCs w:val="20"/>
        </w:rPr>
        <w:t xml:space="preserve">: Emma and Paul will make a scrumptious </w:t>
      </w:r>
      <w:r w:rsidRPr="006B2495">
        <w:rPr>
          <w:rFonts w:ascii="Times" w:eastAsia="Times New Roman" w:hAnsi="Times" w:cs="Times New Roman"/>
          <w:b/>
          <w:color w:val="FF0000"/>
          <w:u w:val="single"/>
        </w:rPr>
        <w:t>supper</w:t>
      </w:r>
      <w:r w:rsidRPr="00266B90">
        <w:rPr>
          <w:rFonts w:ascii="Times" w:eastAsia="Times New Roman" w:hAnsi="Times" w:cs="Times New Roman"/>
          <w:sz w:val="20"/>
          <w:szCs w:val="20"/>
        </w:rPr>
        <w:t xml:space="preserve"> and we'll plan our local bird-walking for </w:t>
      </w:r>
      <w:r w:rsidR="006B2495" w:rsidRPr="00242980">
        <w:rPr>
          <w:rFonts w:ascii="Times" w:eastAsia="Times New Roman" w:hAnsi="Times" w:cs="Times New Roman"/>
          <w:color w:val="FF0000"/>
          <w:sz w:val="20"/>
          <w:szCs w:val="20"/>
        </w:rPr>
        <w:t>after…</w:t>
      </w:r>
      <w:r w:rsidR="006B249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BD30953" w14:textId="77777777" w:rsidR="006B2495" w:rsidRPr="006B2495" w:rsidRDefault="006B2495" w:rsidP="006B2495">
      <w:pPr>
        <w:pBdr>
          <w:left w:val="wave" w:sz="12" w:space="6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</w:p>
    <w:p w14:paraId="7A1987DF" w14:textId="77777777" w:rsidR="009B3AA1" w:rsidRPr="00266B90" w:rsidRDefault="006B2495" w:rsidP="00266B90">
      <w:pPr>
        <w:pStyle w:val="ListParagraph"/>
        <w:numPr>
          <w:ilvl w:val="0"/>
          <w:numId w:val="1"/>
        </w:numPr>
        <w:pBdr>
          <w:left w:val="wave" w:sz="12" w:space="6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  <w:r w:rsidRPr="00242980">
        <w:rPr>
          <w:rFonts w:ascii="Times" w:eastAsia="Times New Roman" w:hAnsi="Times" w:cs="Times New Roman"/>
          <w:color w:val="FF0000"/>
          <w:sz w:val="20"/>
          <w:szCs w:val="20"/>
        </w:rPr>
        <w:t>…</w:t>
      </w:r>
      <w:r w:rsidR="000B3139" w:rsidRPr="006B2495">
        <w:rPr>
          <w:rFonts w:ascii="Times" w:eastAsia="Times New Roman" w:hAnsi="Times" w:cs="Times New Roman"/>
          <w:b/>
          <w:color w:val="FF0000"/>
        </w:rPr>
        <w:t>Sunday morning</w:t>
      </w:r>
      <w:r w:rsidRPr="006B2495">
        <w:rPr>
          <w:rFonts w:ascii="Times" w:eastAsia="Times New Roman" w:hAnsi="Times" w:cs="Times New Roman"/>
          <w:b/>
          <w:color w:val="FF0000"/>
        </w:rPr>
        <w:t xml:space="preserve"> </w:t>
      </w:r>
      <w:r w:rsidRPr="006B2495">
        <w:rPr>
          <w:rFonts w:ascii="Times" w:eastAsia="Times New Roman" w:hAnsi="Times" w:cs="Times New Roman"/>
          <w:b/>
          <w:color w:val="FF0000"/>
          <w:u w:val="single"/>
        </w:rPr>
        <w:t>breakfast</w:t>
      </w:r>
      <w:r w:rsidR="009B4326" w:rsidRPr="00266B90">
        <w:rPr>
          <w:rFonts w:ascii="Times" w:eastAsia="Times New Roman" w:hAnsi="Times" w:cs="Times New Roman"/>
          <w:sz w:val="20"/>
          <w:szCs w:val="20"/>
        </w:rPr>
        <w:t>.</w:t>
      </w:r>
    </w:p>
    <w:p w14:paraId="407E643B" w14:textId="77777777" w:rsidR="009B4326" w:rsidRDefault="009B4326" w:rsidP="000B3139">
      <w:pPr>
        <w:rPr>
          <w:rFonts w:ascii="Times" w:eastAsia="Times New Roman" w:hAnsi="Times" w:cs="Times New Roman"/>
          <w:sz w:val="20"/>
          <w:szCs w:val="20"/>
        </w:rPr>
      </w:pPr>
    </w:p>
    <w:p w14:paraId="4BD80CC4" w14:textId="77777777" w:rsidR="009B4326" w:rsidRDefault="009B4326" w:rsidP="00B17E94">
      <w:pPr>
        <w:pBdr>
          <w:left w:val="wave" w:sz="12" w:space="4" w:color="C0504D" w:themeColor="accent2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8C008B">
        <w:rPr>
          <w:rFonts w:ascii="Times" w:eastAsia="Times New Roman" w:hAnsi="Times" w:cs="Times New Roman"/>
          <w:b/>
          <w:sz w:val="20"/>
          <w:szCs w:val="20"/>
        </w:rPr>
        <w:t>cost for all this lodging, food, and fun</w:t>
      </w:r>
      <w:r>
        <w:rPr>
          <w:rFonts w:ascii="Times" w:eastAsia="Times New Roman" w:hAnsi="Times" w:cs="Times New Roman"/>
          <w:sz w:val="20"/>
          <w:szCs w:val="20"/>
        </w:rPr>
        <w:t xml:space="preserve">? </w:t>
      </w:r>
      <w:bookmarkStart w:id="0" w:name="_GoBack"/>
      <w:bookmarkEnd w:id="0"/>
      <w:r w:rsidR="00446E5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$195/person, single; $140/person if you’re sharing a room; first child under 12 FREE; ($</w:t>
      </w:r>
      <w:r w:rsidR="00DB053A">
        <w:rPr>
          <w:rFonts w:ascii="Times" w:eastAsia="Times New Roman" w:hAnsi="Times" w:cs="Times New Roman"/>
          <w:sz w:val="20"/>
          <w:szCs w:val="20"/>
        </w:rPr>
        <w:t>79</w:t>
      </w:r>
      <w:r>
        <w:rPr>
          <w:rFonts w:ascii="Times" w:eastAsia="Times New Roman" w:hAnsi="Times" w:cs="Times New Roman"/>
          <w:sz w:val="20"/>
          <w:szCs w:val="20"/>
        </w:rPr>
        <w:t xml:space="preserve">/child for second or more) </w:t>
      </w:r>
    </w:p>
    <w:p w14:paraId="3A6E932B" w14:textId="77777777" w:rsidR="00F47064" w:rsidRDefault="00F47064" w:rsidP="000B3139"/>
    <w:sectPr w:rsidR="00F47064" w:rsidSect="00501BB6"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pt;height:14.9pt" o:bullet="t">
        <v:imagedata r:id="rId1" o:title="Word Work File L_401125298"/>
      </v:shape>
    </w:pict>
  </w:numPicBullet>
  <w:abstractNum w:abstractNumId="0" w15:restartNumberingAfterBreak="0">
    <w:nsid w:val="785B7FF1"/>
    <w:multiLevelType w:val="hybridMultilevel"/>
    <w:tmpl w:val="E8E66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9"/>
    <w:rsid w:val="000445A3"/>
    <w:rsid w:val="00076761"/>
    <w:rsid w:val="000B3139"/>
    <w:rsid w:val="001E374D"/>
    <w:rsid w:val="00242980"/>
    <w:rsid w:val="00266B90"/>
    <w:rsid w:val="00282A78"/>
    <w:rsid w:val="00446E5A"/>
    <w:rsid w:val="00501BB6"/>
    <w:rsid w:val="006B2495"/>
    <w:rsid w:val="007C185E"/>
    <w:rsid w:val="008C008B"/>
    <w:rsid w:val="009923EB"/>
    <w:rsid w:val="009B3AA1"/>
    <w:rsid w:val="009B4326"/>
    <w:rsid w:val="00A45923"/>
    <w:rsid w:val="00B17E94"/>
    <w:rsid w:val="00BA1D45"/>
    <w:rsid w:val="00DA223E"/>
    <w:rsid w:val="00DB053A"/>
    <w:rsid w:val="00EB107A"/>
    <w:rsid w:val="00F47064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E6174"/>
  <w14:defaultImageDpi w14:val="300"/>
  <w15:docId w15:val="{538F9FDD-A009-5349-85B8-086BDF7F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dwin_B._Forsythe_National_Wildlife_Refuge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Lapsansky</dc:creator>
  <cp:keywords/>
  <dc:description/>
  <cp:lastModifiedBy>Microsoft Office User</cp:lastModifiedBy>
  <cp:revision>3</cp:revision>
  <cp:lastPrinted>2019-01-15T17:48:00Z</cp:lastPrinted>
  <dcterms:created xsi:type="dcterms:W3CDTF">2019-12-28T17:16:00Z</dcterms:created>
  <dcterms:modified xsi:type="dcterms:W3CDTF">2019-12-28T17:26:00Z</dcterms:modified>
</cp:coreProperties>
</file>